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BD" w:rsidRPr="006A3F2B" w:rsidRDefault="009B4DBD" w:rsidP="003657D0">
      <w:pPr>
        <w:pStyle w:val="a3"/>
        <w:jc w:val="center"/>
        <w:rPr>
          <w:b/>
          <w:sz w:val="24"/>
          <w:szCs w:val="24"/>
        </w:rPr>
      </w:pPr>
      <w:r w:rsidRPr="006A3F2B">
        <w:rPr>
          <w:b/>
          <w:sz w:val="24"/>
          <w:szCs w:val="24"/>
        </w:rPr>
        <w:t>План профилактической работы МБОУ «</w:t>
      </w:r>
      <w:proofErr w:type="spellStart"/>
      <w:r w:rsidR="003657D0">
        <w:rPr>
          <w:b/>
          <w:sz w:val="24"/>
          <w:szCs w:val="24"/>
        </w:rPr>
        <w:t>Тимановская</w:t>
      </w:r>
      <w:proofErr w:type="spellEnd"/>
      <w:r w:rsidR="003657D0">
        <w:rPr>
          <w:b/>
          <w:sz w:val="24"/>
          <w:szCs w:val="24"/>
        </w:rPr>
        <w:t xml:space="preserve"> основная общеобразовател</w:t>
      </w:r>
      <w:r w:rsidR="003657D0">
        <w:rPr>
          <w:b/>
          <w:sz w:val="24"/>
          <w:szCs w:val="24"/>
        </w:rPr>
        <w:t>ь</w:t>
      </w:r>
      <w:r w:rsidR="003657D0">
        <w:rPr>
          <w:b/>
          <w:sz w:val="24"/>
          <w:szCs w:val="24"/>
        </w:rPr>
        <w:t>ная</w:t>
      </w:r>
      <w:r w:rsidRPr="006A3F2B">
        <w:rPr>
          <w:b/>
          <w:sz w:val="24"/>
          <w:szCs w:val="24"/>
        </w:rPr>
        <w:t xml:space="preserve"> школа»</w:t>
      </w:r>
      <w:r w:rsidR="003657D0">
        <w:rPr>
          <w:b/>
          <w:sz w:val="24"/>
          <w:szCs w:val="24"/>
        </w:rPr>
        <w:t xml:space="preserve"> по  результатам</w:t>
      </w:r>
      <w:r w:rsidRPr="006A3F2B">
        <w:rPr>
          <w:b/>
          <w:sz w:val="24"/>
          <w:szCs w:val="24"/>
        </w:rPr>
        <w:t xml:space="preserve"> социально-психологического тестирования (СПТ)</w:t>
      </w:r>
    </w:p>
    <w:p w:rsidR="009B4DBD" w:rsidRPr="006A3F2B" w:rsidRDefault="009B4DBD" w:rsidP="009B4DBD">
      <w:pPr>
        <w:pStyle w:val="a3"/>
        <w:jc w:val="center"/>
        <w:rPr>
          <w:b/>
          <w:sz w:val="24"/>
          <w:szCs w:val="24"/>
        </w:rPr>
      </w:pPr>
      <w:r w:rsidRPr="006A3F2B">
        <w:rPr>
          <w:b/>
          <w:sz w:val="24"/>
          <w:szCs w:val="24"/>
        </w:rPr>
        <w:t>на 2023-2024 учебный год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F2B">
        <w:rPr>
          <w:rFonts w:ascii="Times New Roman" w:hAnsi="Times New Roman" w:cs="Times New Roman"/>
          <w:b/>
          <w:bCs/>
          <w:sz w:val="24"/>
          <w:szCs w:val="24"/>
        </w:rPr>
        <w:t>Актуальность профилактической работы</w:t>
      </w:r>
    </w:p>
    <w:p w:rsidR="009B4DBD" w:rsidRPr="006A3F2B" w:rsidRDefault="003657D0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</w:t>
      </w:r>
      <w:r w:rsidR="009B4DBD" w:rsidRPr="006A3F2B">
        <w:rPr>
          <w:rFonts w:ascii="Times New Roman" w:hAnsi="Times New Roman" w:cs="Times New Roman"/>
          <w:sz w:val="24"/>
          <w:szCs w:val="24"/>
        </w:rPr>
        <w:t>, склонные при определённых обстоятельствах к неадекватному способу п</w:t>
      </w:r>
      <w:r w:rsidR="009B4DBD" w:rsidRPr="006A3F2B">
        <w:rPr>
          <w:rFonts w:ascii="Times New Roman" w:hAnsi="Times New Roman" w:cs="Times New Roman"/>
          <w:sz w:val="24"/>
          <w:szCs w:val="24"/>
        </w:rPr>
        <w:t>о</w:t>
      </w:r>
      <w:r w:rsidR="009B4DBD" w:rsidRPr="006A3F2B">
        <w:rPr>
          <w:rFonts w:ascii="Times New Roman" w:hAnsi="Times New Roman" w:cs="Times New Roman"/>
          <w:sz w:val="24"/>
          <w:szCs w:val="24"/>
        </w:rPr>
        <w:t>ведения, относятся к «группе риска».</w:t>
      </w:r>
    </w:p>
    <w:p w:rsidR="003657D0" w:rsidRDefault="003657D0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</w:t>
      </w:r>
      <w:r w:rsidR="009B4DBD" w:rsidRPr="006A3F2B">
        <w:rPr>
          <w:rFonts w:ascii="Times New Roman" w:hAnsi="Times New Roman" w:cs="Times New Roman"/>
          <w:sz w:val="24"/>
          <w:szCs w:val="24"/>
        </w:rPr>
        <w:t xml:space="preserve"> категория нуждается в помощи, </w:t>
      </w:r>
      <w:r>
        <w:rPr>
          <w:rFonts w:ascii="Times New Roman" w:hAnsi="Times New Roman" w:cs="Times New Roman"/>
          <w:sz w:val="24"/>
          <w:szCs w:val="24"/>
        </w:rPr>
        <w:t>которая должна быть направлена</w:t>
      </w:r>
      <w:r w:rsidR="009B4DBD" w:rsidRPr="006A3F2B">
        <w:rPr>
          <w:rFonts w:ascii="Times New Roman" w:hAnsi="Times New Roman" w:cs="Times New Roman"/>
          <w:sz w:val="24"/>
          <w:szCs w:val="24"/>
        </w:rPr>
        <w:t xml:space="preserve"> на изменение тру</w:t>
      </w:r>
      <w:r w:rsidR="009B4DBD" w:rsidRPr="006A3F2B">
        <w:rPr>
          <w:rFonts w:ascii="Times New Roman" w:hAnsi="Times New Roman" w:cs="Times New Roman"/>
          <w:sz w:val="24"/>
          <w:szCs w:val="24"/>
        </w:rPr>
        <w:t>д</w:t>
      </w:r>
      <w:r w:rsidR="009B4DBD" w:rsidRPr="006A3F2B">
        <w:rPr>
          <w:rFonts w:ascii="Times New Roman" w:hAnsi="Times New Roman" w:cs="Times New Roman"/>
          <w:sz w:val="24"/>
          <w:szCs w:val="24"/>
        </w:rPr>
        <w:t>ной жизненной или социально опасной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B4DBD" w:rsidRPr="006A3F2B">
        <w:rPr>
          <w:rFonts w:ascii="Times New Roman" w:hAnsi="Times New Roman" w:cs="Times New Roman"/>
          <w:sz w:val="24"/>
          <w:szCs w:val="24"/>
        </w:rPr>
        <w:t xml:space="preserve"> на минимизацию ее социальных, пс</w:t>
      </w:r>
      <w:r w:rsidR="009B4DBD" w:rsidRPr="006A3F2B">
        <w:rPr>
          <w:rFonts w:ascii="Times New Roman" w:hAnsi="Times New Roman" w:cs="Times New Roman"/>
          <w:sz w:val="24"/>
          <w:szCs w:val="24"/>
        </w:rPr>
        <w:t>и</w:t>
      </w:r>
      <w:r w:rsidR="009B4DBD" w:rsidRPr="006A3F2B">
        <w:rPr>
          <w:rFonts w:ascii="Times New Roman" w:hAnsi="Times New Roman" w:cs="Times New Roman"/>
          <w:sz w:val="24"/>
          <w:szCs w:val="24"/>
        </w:rPr>
        <w:t>хологических и педагогических проблем и трудностей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4DBD" w:rsidRPr="006A3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BD" w:rsidRPr="003657D0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7D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 xml:space="preserve">1. </w:t>
      </w:r>
      <w:r w:rsidR="003657D0">
        <w:rPr>
          <w:rFonts w:ascii="Times New Roman" w:hAnsi="Times New Roman" w:cs="Times New Roman"/>
          <w:sz w:val="24"/>
          <w:szCs w:val="24"/>
        </w:rPr>
        <w:t xml:space="preserve">Вести работу по профилактике </w:t>
      </w:r>
      <w:r w:rsidRPr="006A3F2B">
        <w:rPr>
          <w:rFonts w:ascii="Times New Roman" w:hAnsi="Times New Roman" w:cs="Times New Roman"/>
          <w:sz w:val="24"/>
          <w:szCs w:val="24"/>
        </w:rPr>
        <w:t xml:space="preserve"> рискованного поведения несовершеннолетних.</w:t>
      </w:r>
    </w:p>
    <w:p w:rsidR="003657D0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2. Разви</w:t>
      </w:r>
      <w:r w:rsidR="003657D0">
        <w:rPr>
          <w:rFonts w:ascii="Times New Roman" w:hAnsi="Times New Roman" w:cs="Times New Roman"/>
          <w:sz w:val="24"/>
          <w:szCs w:val="24"/>
        </w:rPr>
        <w:t>вать коммуникативные и социальные навыки.</w:t>
      </w:r>
      <w:r w:rsidRPr="006A3F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3F2B">
        <w:rPr>
          <w:rFonts w:ascii="Times New Roman" w:hAnsi="Times New Roman" w:cs="Times New Roman"/>
          <w:sz w:val="24"/>
          <w:szCs w:val="24"/>
        </w:rPr>
        <w:t>3. Приобщ</w:t>
      </w:r>
      <w:r w:rsidR="003657D0">
        <w:rPr>
          <w:rFonts w:ascii="Times New Roman" w:hAnsi="Times New Roman" w:cs="Times New Roman"/>
          <w:sz w:val="24"/>
          <w:szCs w:val="24"/>
        </w:rPr>
        <w:t xml:space="preserve">ать </w:t>
      </w:r>
      <w:r w:rsidRPr="006A3F2B">
        <w:rPr>
          <w:rFonts w:ascii="Times New Roman" w:hAnsi="Times New Roman" w:cs="Times New Roman"/>
          <w:sz w:val="24"/>
          <w:szCs w:val="24"/>
        </w:rPr>
        <w:t>подростков к активным занятиям спортом, к общественно-полезным делам.</w:t>
      </w:r>
    </w:p>
    <w:p w:rsidR="009B4DBD" w:rsidRPr="006A3F2B" w:rsidRDefault="003657D0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Укреплять взаимодействие </w:t>
      </w:r>
      <w:r w:rsidR="009B4DBD" w:rsidRPr="006A3F2B">
        <w:rPr>
          <w:rFonts w:ascii="Times New Roman" w:hAnsi="Times New Roman" w:cs="Times New Roman"/>
          <w:sz w:val="24"/>
          <w:szCs w:val="24"/>
        </w:rPr>
        <w:t>семьи и шко</w:t>
      </w:r>
      <w:r>
        <w:rPr>
          <w:rFonts w:ascii="Times New Roman" w:hAnsi="Times New Roman" w:cs="Times New Roman"/>
          <w:sz w:val="24"/>
          <w:szCs w:val="24"/>
        </w:rPr>
        <w:t xml:space="preserve">лы в создании условий для успешной </w:t>
      </w:r>
      <w:r w:rsidR="009B4DBD" w:rsidRPr="006A3F2B">
        <w:rPr>
          <w:rFonts w:ascii="Times New Roman" w:hAnsi="Times New Roman" w:cs="Times New Roman"/>
          <w:sz w:val="24"/>
          <w:szCs w:val="24"/>
        </w:rPr>
        <w:t xml:space="preserve"> саморе</w:t>
      </w:r>
      <w:r w:rsidR="009B4DBD" w:rsidRPr="006A3F2B">
        <w:rPr>
          <w:rFonts w:ascii="Times New Roman" w:hAnsi="Times New Roman" w:cs="Times New Roman"/>
          <w:sz w:val="24"/>
          <w:szCs w:val="24"/>
        </w:rPr>
        <w:t>а</w:t>
      </w:r>
      <w:r w:rsidR="009B4DBD" w:rsidRPr="006A3F2B">
        <w:rPr>
          <w:rFonts w:ascii="Times New Roman" w:hAnsi="Times New Roman" w:cs="Times New Roman"/>
          <w:sz w:val="24"/>
          <w:szCs w:val="24"/>
        </w:rPr>
        <w:t>лизации подростков.</w:t>
      </w:r>
    </w:p>
    <w:p w:rsidR="009B4DBD" w:rsidRPr="006A3F2B" w:rsidRDefault="009B4DBD" w:rsidP="009B4DBD">
      <w:pPr>
        <w:tabs>
          <w:tab w:val="left" w:pos="22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4DBD" w:rsidRPr="006A3F2B" w:rsidRDefault="009B4DBD" w:rsidP="009B4DBD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2B">
        <w:rPr>
          <w:rFonts w:ascii="Times New Roman" w:hAnsi="Times New Roman" w:cs="Times New Roman"/>
          <w:b/>
          <w:sz w:val="24"/>
          <w:szCs w:val="24"/>
        </w:rPr>
        <w:t xml:space="preserve">Содержание и формы </w:t>
      </w:r>
      <w:r w:rsidR="003657D0">
        <w:rPr>
          <w:rFonts w:ascii="Times New Roman" w:hAnsi="Times New Roman" w:cs="Times New Roman"/>
          <w:b/>
          <w:sz w:val="24"/>
          <w:szCs w:val="24"/>
        </w:rPr>
        <w:t xml:space="preserve">профилактической </w:t>
      </w:r>
      <w:r w:rsidRPr="006A3F2B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</w:p>
    <w:p w:rsidR="009B4DBD" w:rsidRPr="006A3F2B" w:rsidRDefault="009B4DBD" w:rsidP="009B4DBD">
      <w:pPr>
        <w:tabs>
          <w:tab w:val="left" w:pos="2250"/>
        </w:tabs>
        <w:spacing w:after="0"/>
        <w:rPr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681"/>
        <w:gridCol w:w="3118"/>
        <w:gridCol w:w="2694"/>
      </w:tblGrid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249"/>
                  </w:tblGrid>
                  <w:tr w:rsidR="009B4DBD" w:rsidRPr="006A3F2B">
                    <w:trPr>
                      <w:trHeight w:val="243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9B4DBD" w:rsidRPr="006A3F2B" w:rsidRDefault="009B4DBD" w:rsidP="009B4DB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A3F2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Содержание работы с нес</w:t>
                        </w:r>
                        <w:r w:rsidRPr="006A3F2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</w:t>
                        </w:r>
                        <w:r w:rsidRPr="006A3F2B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вершеннолетним </w:t>
                        </w:r>
                      </w:p>
                    </w:tc>
                  </w:tr>
                </w:tbl>
                <w:p w:rsidR="009B4DBD" w:rsidRPr="006A3F2B" w:rsidRDefault="009B4DBD">
                  <w:pPr>
                    <w:tabs>
                      <w:tab w:val="left" w:pos="2250"/>
                    </w:tabs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B4DBD" w:rsidRPr="006A3F2B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DBD" w:rsidRPr="006A3F2B" w:rsidRDefault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b/>
                <w:bCs/>
              </w:rPr>
              <w:t>Содержание работы с р</w:t>
            </w:r>
            <w:r w:rsidRPr="006A3F2B">
              <w:rPr>
                <w:b/>
                <w:bCs/>
              </w:rPr>
              <w:t>о</w:t>
            </w:r>
            <w:r w:rsidRPr="006A3F2B">
              <w:rPr>
                <w:b/>
                <w:bCs/>
              </w:rPr>
              <w:t xml:space="preserve">дителями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b/>
                <w:bCs/>
              </w:rPr>
              <w:t xml:space="preserve">Содержание работы с педагогами </w:t>
            </w: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 w:rsidTr="009B4DBD">
              <w:trPr>
                <w:trHeight w:val="1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Индивидуальные занятия с несовершеннолетним: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4F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самостоятельности и инициативы; </w:t>
                  </w:r>
                </w:p>
                <w:p w:rsidR="009B4DBD" w:rsidRPr="006A3F2B" w:rsidRDefault="004F75C5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обучение</w:t>
                  </w:r>
                  <w:r w:rsidR="009B4DBD"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методам релакс</w:t>
                  </w:r>
                  <w:r w:rsidR="009B4DBD"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="009B4DBD"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ции;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4F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развитие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ценностных орие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таций; </w:t>
                  </w:r>
                </w:p>
                <w:p w:rsidR="009B4DBD" w:rsidRPr="006A3F2B" w:rsidRDefault="009B4DBD" w:rsidP="004F7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4F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формирование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мотива дост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="004F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жения успеха, повышение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ув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</w:t>
                  </w:r>
                  <w:r w:rsidR="004F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ренности;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/>
                <w:iCs/>
              </w:rPr>
              <w:t>Информирование о пров</w:t>
            </w:r>
            <w:r w:rsidRPr="006A3F2B">
              <w:rPr>
                <w:i/>
                <w:iCs/>
              </w:rPr>
              <w:t>о</w:t>
            </w:r>
            <w:r w:rsidRPr="006A3F2B">
              <w:rPr>
                <w:i/>
                <w:iCs/>
              </w:rPr>
              <w:t xml:space="preserve">димой работе: </w:t>
            </w:r>
          </w:p>
          <w:p w:rsidR="009B4DBD" w:rsidRPr="006A3F2B" w:rsidRDefault="009B4DBD" w:rsidP="009B4DBD">
            <w:pPr>
              <w:pStyle w:val="Default"/>
              <w:jc w:val="both"/>
            </w:pPr>
            <w:r w:rsidRPr="006A3F2B">
              <w:t xml:space="preserve">- </w:t>
            </w:r>
            <w:r w:rsidR="004F75C5">
              <w:t>для</w:t>
            </w:r>
            <w:r w:rsidRPr="006A3F2B">
              <w:t xml:space="preserve"> согласования де</w:t>
            </w:r>
            <w:r w:rsidRPr="006A3F2B">
              <w:t>й</w:t>
            </w:r>
            <w:r w:rsidRPr="006A3F2B">
              <w:t xml:space="preserve">ствий; </w:t>
            </w:r>
          </w:p>
          <w:p w:rsidR="009B4DBD" w:rsidRPr="006A3F2B" w:rsidRDefault="009B4DBD" w:rsidP="004F75C5">
            <w:pPr>
              <w:pStyle w:val="Default"/>
              <w:jc w:val="both"/>
            </w:pPr>
            <w:r w:rsidRPr="006A3F2B">
              <w:t xml:space="preserve">- </w:t>
            </w:r>
            <w:r w:rsidR="004F75C5">
              <w:t>для</w:t>
            </w:r>
            <w:r w:rsidRPr="006A3F2B">
              <w:t xml:space="preserve"> предупреждения нег</w:t>
            </w:r>
            <w:r w:rsidRPr="006A3F2B">
              <w:t>а</w:t>
            </w:r>
            <w:r w:rsidRPr="006A3F2B">
              <w:t xml:space="preserve">тивных проявлений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/>
                <w:iCs/>
              </w:rPr>
              <w:t xml:space="preserve">Информирование о проводимой работе: </w:t>
            </w:r>
          </w:p>
          <w:p w:rsidR="009B4DBD" w:rsidRPr="006A3F2B" w:rsidRDefault="009B4DBD" w:rsidP="004F75C5">
            <w:pPr>
              <w:pStyle w:val="Default"/>
              <w:jc w:val="both"/>
            </w:pPr>
            <w:r w:rsidRPr="006A3F2B">
              <w:t>- использова</w:t>
            </w:r>
            <w:r w:rsidR="004F75C5">
              <w:t>ние</w:t>
            </w:r>
            <w:r w:rsidRPr="006A3F2B">
              <w:t xml:space="preserve"> р</w:t>
            </w:r>
            <w:r w:rsidRPr="006A3F2B">
              <w:t>е</w:t>
            </w:r>
            <w:r w:rsidRPr="006A3F2B">
              <w:t>зультатов при орган</w:t>
            </w:r>
            <w:r w:rsidRPr="006A3F2B">
              <w:t>и</w:t>
            </w:r>
            <w:r w:rsidRPr="006A3F2B">
              <w:t xml:space="preserve">зации образовательного процесса </w:t>
            </w: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>
              <w:trPr>
                <w:trHeight w:val="107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Включение несовершенноле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него в </w:t>
                  </w:r>
                  <w:proofErr w:type="spellStart"/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тренинговую</w:t>
                  </w:r>
                  <w:proofErr w:type="spellEnd"/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работу: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="004F75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 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развитию коммуникати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ных навыков, навыков ко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структивного общения;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по сплочению коллектива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017"/>
            </w:tblGrid>
            <w:tr w:rsidR="009B4DBD" w:rsidRPr="006A3F2B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4F75C5" w:rsidP="004F7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8"/>
            </w:tblGrid>
            <w:tr w:rsidR="009B4DBD" w:rsidRPr="006A3F2B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4F75C5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Информирование. Привлечение (при</w:t>
                  </w:r>
                  <w:r w:rsidR="009B4DBD"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необходимости) 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B4DBD" w:rsidRPr="006A3F2B" w:rsidTr="00FF5196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5"/>
            </w:tblGrid>
            <w:tr w:rsidR="009B4DBD" w:rsidRPr="006A3F2B">
              <w:trPr>
                <w:trHeight w:val="21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Включение в социально знач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и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мую деятельность, в том чи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с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ле и посредством межведо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м</w:t>
                  </w:r>
                  <w:r w:rsidRPr="006A3F2B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ственного взаимодействия: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вовлечение в волонтерское движение; </w:t>
                  </w:r>
                </w:p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профориентация через уч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стие в профильных меропри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  <w:r w:rsidRPr="006A3F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тиях; </w:t>
                  </w:r>
                </w:p>
                <w:p w:rsidR="009B4DBD" w:rsidRPr="006A3F2B" w:rsidRDefault="004F75C5" w:rsidP="004F75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дополнительное образование;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 w:rsidP="009B4DBD">
            <w:pPr>
              <w:pStyle w:val="Default"/>
              <w:jc w:val="both"/>
            </w:pPr>
            <w:r w:rsidRPr="006A3F2B">
              <w:rPr>
                <w:iCs/>
              </w:rPr>
              <w:t>Информирование</w:t>
            </w:r>
            <w:r w:rsidR="004F75C5">
              <w:rPr>
                <w:iCs/>
              </w:rPr>
              <w:t>,</w:t>
            </w:r>
            <w:r w:rsidRPr="006A3F2B">
              <w:rPr>
                <w:iCs/>
              </w:rPr>
              <w:t xml:space="preserve"> Привл</w:t>
            </w:r>
            <w:r w:rsidRPr="006A3F2B">
              <w:rPr>
                <w:iCs/>
              </w:rPr>
              <w:t>е</w:t>
            </w:r>
            <w:r w:rsidRPr="006A3F2B">
              <w:rPr>
                <w:iCs/>
              </w:rPr>
              <w:t>чение</w:t>
            </w:r>
          </w:p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78"/>
            </w:tblGrid>
            <w:tr w:rsidR="009B4DBD" w:rsidRPr="006A3F2B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B4DBD" w:rsidRPr="006A3F2B" w:rsidRDefault="009B4DBD" w:rsidP="009B4DB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A3F2B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Информирование Привлечение (по необходимости)</w:t>
                  </w:r>
                </w:p>
              </w:tc>
            </w:tr>
          </w:tbl>
          <w:p w:rsidR="009B4DBD" w:rsidRPr="006A3F2B" w:rsidRDefault="009B4DBD" w:rsidP="009B4DBD">
            <w:pPr>
              <w:tabs>
                <w:tab w:val="left" w:pos="225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B4DBD" w:rsidRDefault="009B4DBD" w:rsidP="009B4DBD">
      <w:pPr>
        <w:tabs>
          <w:tab w:val="left" w:pos="2250"/>
        </w:tabs>
        <w:spacing w:after="0"/>
        <w:rPr>
          <w:sz w:val="24"/>
          <w:szCs w:val="24"/>
        </w:rPr>
      </w:pPr>
    </w:p>
    <w:p w:rsidR="004F75C5" w:rsidRDefault="004F75C5" w:rsidP="009B4DBD">
      <w:pPr>
        <w:tabs>
          <w:tab w:val="left" w:pos="2250"/>
        </w:tabs>
        <w:spacing w:after="0"/>
        <w:rPr>
          <w:sz w:val="24"/>
          <w:szCs w:val="24"/>
        </w:rPr>
      </w:pPr>
    </w:p>
    <w:p w:rsidR="004F75C5" w:rsidRPr="006A3F2B" w:rsidRDefault="004F75C5" w:rsidP="009B4DBD">
      <w:pPr>
        <w:tabs>
          <w:tab w:val="left" w:pos="2250"/>
        </w:tabs>
        <w:spacing w:after="0"/>
        <w:rPr>
          <w:sz w:val="24"/>
          <w:szCs w:val="24"/>
        </w:rPr>
      </w:pPr>
    </w:p>
    <w:p w:rsidR="009B4DBD" w:rsidRPr="006A3F2B" w:rsidRDefault="009B4DBD" w:rsidP="006A3F2B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F2B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6A3F2B" w:rsidRPr="006A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B">
        <w:rPr>
          <w:rFonts w:ascii="Times New Roman" w:hAnsi="Times New Roman" w:cs="Times New Roman"/>
          <w:b/>
          <w:sz w:val="24"/>
          <w:szCs w:val="24"/>
        </w:rPr>
        <w:t>мероприятий,</w:t>
      </w:r>
      <w:r w:rsidR="006A3F2B" w:rsidRPr="006A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B">
        <w:rPr>
          <w:rFonts w:ascii="Times New Roman" w:hAnsi="Times New Roman" w:cs="Times New Roman"/>
          <w:b/>
          <w:sz w:val="24"/>
          <w:szCs w:val="24"/>
        </w:rPr>
        <w:t>направленных на профилактику негативных проявлений в по</w:t>
      </w:r>
      <w:r w:rsidRPr="006A3F2B">
        <w:rPr>
          <w:rFonts w:ascii="Times New Roman" w:hAnsi="Times New Roman" w:cs="Times New Roman"/>
          <w:b/>
          <w:sz w:val="24"/>
          <w:szCs w:val="24"/>
        </w:rPr>
        <w:t>д</w:t>
      </w:r>
      <w:r w:rsidRPr="006A3F2B">
        <w:rPr>
          <w:rFonts w:ascii="Times New Roman" w:hAnsi="Times New Roman" w:cs="Times New Roman"/>
          <w:b/>
          <w:sz w:val="24"/>
          <w:szCs w:val="24"/>
        </w:rPr>
        <w:t>ростковой среде</w:t>
      </w:r>
      <w:r w:rsidR="006A3F2B" w:rsidRPr="006A3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B">
        <w:rPr>
          <w:rFonts w:ascii="Times New Roman" w:hAnsi="Times New Roman" w:cs="Times New Roman"/>
          <w:b/>
          <w:sz w:val="24"/>
          <w:szCs w:val="24"/>
        </w:rPr>
        <w:t>в соответствии с результатами социально-психологического тест</w:t>
      </w:r>
      <w:r w:rsidRPr="006A3F2B">
        <w:rPr>
          <w:rFonts w:ascii="Times New Roman" w:hAnsi="Times New Roman" w:cs="Times New Roman"/>
          <w:b/>
          <w:sz w:val="24"/>
          <w:szCs w:val="24"/>
        </w:rPr>
        <w:t>и</w:t>
      </w:r>
      <w:r w:rsidRPr="006A3F2B">
        <w:rPr>
          <w:rFonts w:ascii="Times New Roman" w:hAnsi="Times New Roman" w:cs="Times New Roman"/>
          <w:b/>
          <w:sz w:val="24"/>
          <w:szCs w:val="24"/>
        </w:rPr>
        <w:t>рования в 2023-2024 учебном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"/>
        <w:gridCol w:w="2096"/>
        <w:gridCol w:w="1743"/>
        <w:gridCol w:w="2089"/>
        <w:gridCol w:w="1521"/>
        <w:gridCol w:w="1707"/>
      </w:tblGrid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Факторы ко</w:t>
            </w: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рекции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/ ответстве</w:t>
            </w: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Потребность во внимании гру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пы/потребность в одобрении (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Принятие род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телями (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), Принятие одн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классниками (ПО)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Работа с уч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щимися,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пытывающ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ми трудности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отношениях с родителями,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час «Общение и ко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фликты»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BD" w:rsidRPr="006A3F2B" w:rsidRDefault="006A3F2B" w:rsidP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Родительское с</w:t>
            </w:r>
            <w:r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брание 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«Трудный возраст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Главные ошибки взро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лых»</w:t>
            </w:r>
            <w:r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  <w:r w:rsidR="009B4DBD" w:rsidRPr="006A3F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ция для педагогов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«Учимся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созд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вать беско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фликтную среду: </w:t>
            </w:r>
            <w:proofErr w:type="gramStart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булл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как разнови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ность насилия»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4F75C5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 (</w:t>
            </w:r>
            <w:proofErr w:type="spellStart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4F75C5" w:rsidRPr="006A3F2B" w:rsidRDefault="004F75C5" w:rsidP="004F75C5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Родители)</w:t>
            </w:r>
            <w:proofErr w:type="gramEnd"/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Плохая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приспосаблива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мость,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завис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мость (ППЗ)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Работа с уч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щимися с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определённ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ми и жизне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целями с депресси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реагир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ванием на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B4DBD" w:rsidRPr="006A3F2B" w:rsidRDefault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, дополн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 xml:space="preserve"> диагн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4F75C5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Отдельные</w:t>
            </w:r>
            <w:proofErr w:type="gramEnd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</w:t>
            </w:r>
            <w:r w:rsidR="004F75C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F75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F75C5">
              <w:rPr>
                <w:rFonts w:ascii="Times New Roman" w:hAnsi="Times New Roman" w:cs="Times New Roman"/>
                <w:sz w:val="24"/>
                <w:szCs w:val="24"/>
              </w:rPr>
              <w:t xml:space="preserve"> рук)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Подверженность влиянию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группы (ПВГ), принятие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асоциальных 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(ПАУ), скло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ность к риску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асоциального</w:t>
            </w:r>
            <w:proofErr w:type="gramEnd"/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поведения учащихся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ные, групп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2A" w:rsidRDefault="00492DF1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Рассмотрение в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просов профила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тики зависимого поведения на уроках обществ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>знания, ОБЖ 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492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Спортивные се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B4DBD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неурочная де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2DF1" w:rsidRDefault="008B21D3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Групповая ко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 xml:space="preserve">сультация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дагогов 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«Призн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1D3">
              <w:rPr>
                <w:rFonts w:ascii="Times New Roman" w:hAnsi="Times New Roman" w:cs="Times New Roman"/>
                <w:sz w:val="24"/>
                <w:szCs w:val="24"/>
              </w:rPr>
              <w:t xml:space="preserve">ки употребления учащимися наркотических средств и ПАВ. 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Беседы медр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ботников с уч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щимися по пр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филактике уп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требления ПАВ, наркотиков, алк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DF1">
              <w:rPr>
                <w:rFonts w:ascii="Times New Roman" w:hAnsi="Times New Roman" w:cs="Times New Roman"/>
                <w:sz w:val="24"/>
                <w:szCs w:val="24"/>
              </w:rPr>
              <w:t>голя;</w:t>
            </w:r>
          </w:p>
          <w:p w:rsidR="00F80D8C" w:rsidRPr="006A3F2B" w:rsidRDefault="00F80D8C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табаку нет» (31.05)</w:t>
            </w:r>
            <w:bookmarkStart w:id="0" w:name="_GoBack"/>
            <w:bookmarkEnd w:id="0"/>
          </w:p>
          <w:p w:rsidR="009B4DBD" w:rsidRPr="006A3F2B" w:rsidRDefault="009B4DBD" w:rsidP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Профилактич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ская беседа и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икум «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>рить «Нет»</w:t>
            </w:r>
            <w:r w:rsidR="00562CD7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562C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CD7">
              <w:rPr>
                <w:rFonts w:ascii="Times New Roman" w:hAnsi="Times New Roman" w:cs="Times New Roman"/>
                <w:sz w:val="24"/>
                <w:szCs w:val="24"/>
              </w:rPr>
              <w:t>смотр виде</w:t>
            </w:r>
            <w:r w:rsidR="00562C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2CD7">
              <w:rPr>
                <w:rFonts w:ascii="Times New Roman" w:hAnsi="Times New Roman" w:cs="Times New Roman"/>
                <w:sz w:val="24"/>
                <w:szCs w:val="24"/>
              </w:rPr>
              <w:t>фильмов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март, апрель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Default="009B4DBD" w:rsidP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Дети групп риска/ </w:t>
            </w:r>
            <w:proofErr w:type="spellStart"/>
            <w:r w:rsidR="009E5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E574E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  <w:p w:rsidR="009E574E" w:rsidRPr="006A3F2B" w:rsidRDefault="009E574E" w:rsidP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Дети групп риска/Кл.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учителя-предметники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Тревожность (Т)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ных наруш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ний,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ская поддер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консультации и поддержка, об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чение методам снятия психоэм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ционального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Декабрь-май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 w:rsidP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Отдельные учащиеся,</w:t>
            </w:r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ти групп ри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ка/ </w:t>
            </w:r>
            <w:proofErr w:type="spellStart"/>
            <w:r w:rsidR="009E5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E574E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Социальная 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тивность (СА)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Вовлечение в общественн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6A3F2B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полезную де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Участие вместе с классом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ко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курсах,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соревн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ваниях, 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помощи, </w:t>
            </w:r>
            <w:proofErr w:type="spell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тёрство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</w:t>
            </w:r>
          </w:p>
          <w:p w:rsidR="009B4DBD" w:rsidRPr="006A3F2B" w:rsidRDefault="00C1162A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щешкол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Дети групп риска/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руководители, учителя-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C1162A" w:rsidRPr="006A3F2B" w:rsidTr="00492D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Принятие род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телями (</w:t>
            </w:r>
            <w:proofErr w:type="gramStart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ные, групп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</w:p>
          <w:p w:rsidR="009B4DBD" w:rsidRPr="006A3F2B" w:rsidRDefault="006A3F2B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занятия для учащихся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62A" w:rsidRDefault="009B4DBD" w:rsidP="008B21D3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Упражнения с элементами тр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нинга для уч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понимании ме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C11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детьми и род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телями</w:t>
            </w:r>
            <w:r w:rsidR="008B21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B4DBD" w:rsidRPr="006A3F2B" w:rsidRDefault="00F80D8C" w:rsidP="008B21D3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9E574E">
              <w:rPr>
                <w:rFonts w:ascii="Times New Roman" w:hAnsi="Times New Roman" w:cs="Times New Roman"/>
                <w:sz w:val="24"/>
                <w:szCs w:val="24"/>
              </w:rPr>
              <w:t>углый стол</w:t>
            </w:r>
            <w:r w:rsidR="008B21D3" w:rsidRPr="008B21D3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риска и защиты</w:t>
            </w:r>
            <w:r w:rsidR="008B21D3"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="008B21D3" w:rsidRPr="008B21D3">
              <w:rPr>
                <w:rFonts w:ascii="Times New Roman" w:hAnsi="Times New Roman" w:cs="Times New Roman"/>
                <w:sz w:val="24"/>
                <w:szCs w:val="24"/>
              </w:rPr>
              <w:t>ак во</w:t>
            </w:r>
            <w:r w:rsidR="008B21D3" w:rsidRPr="008B21D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1D3" w:rsidRPr="008B21D3">
              <w:rPr>
                <w:rFonts w:ascii="Times New Roman" w:hAnsi="Times New Roman" w:cs="Times New Roman"/>
                <w:sz w:val="24"/>
                <w:szCs w:val="24"/>
              </w:rPr>
              <w:t>питать успешную личность»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B4DBD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F2B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D" w:rsidRPr="006A3F2B" w:rsidRDefault="009E574E" w:rsidP="009E574E">
            <w:pPr>
              <w:tabs>
                <w:tab w:val="left" w:pos="225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4DBD" w:rsidRPr="006A3F2B">
              <w:rPr>
                <w:rFonts w:ascii="Times New Roman" w:hAnsi="Times New Roman" w:cs="Times New Roman"/>
                <w:sz w:val="24"/>
                <w:szCs w:val="24"/>
              </w:rPr>
              <w:t xml:space="preserve">ководитель/ </w:t>
            </w:r>
          </w:p>
        </w:tc>
      </w:tr>
    </w:tbl>
    <w:p w:rsidR="00562CD7" w:rsidRDefault="00562CD7" w:rsidP="009E574E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2CD7" w:rsidRDefault="00562CD7" w:rsidP="009E574E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74E" w:rsidRDefault="009E574E" w:rsidP="009E574E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562CD7" w:rsidRDefault="00562CD7" w:rsidP="009E574E">
      <w:pPr>
        <w:tabs>
          <w:tab w:val="left" w:pos="22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574E" w:rsidRDefault="009E574E" w:rsidP="009E5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</w:t>
      </w:r>
      <w:r w:rsidR="00562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 и </w:t>
      </w:r>
      <w:r w:rsidRPr="009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эффективных поведенческих страт</w:t>
      </w:r>
      <w:r w:rsidRPr="009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57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 и личностных ресурсов у подростков;</w:t>
      </w:r>
    </w:p>
    <w:p w:rsidR="009E574E" w:rsidRPr="009E574E" w:rsidRDefault="00562CD7" w:rsidP="009E57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Start"/>
      <w:r w:rsidR="009E574E" w:rsidRP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Отрицательное</w:t>
      </w:r>
      <w:proofErr w:type="gramEnd"/>
      <w:r w:rsidR="009E574E" w:rsidRP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</w:t>
      </w:r>
      <w:proofErr w:type="spellStart"/>
      <w:r w:rsidR="009E574E" w:rsidRP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</w:t>
      </w:r>
      <w:proofErr w:type="spellEnd"/>
      <w:r w:rsidR="009E574E" w:rsidRP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 и последствиям </w:t>
      </w:r>
      <w:r w:rsid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574E" w:rsidRP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>их </w:t>
      </w:r>
      <w:r w:rsidR="009E574E" w:rsidRPr="009E57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употребления</w:t>
      </w:r>
      <w:r w:rsidR="009E574E" w:rsidRPr="009E5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574E" w:rsidRPr="009E574E" w:rsidRDefault="00562CD7" w:rsidP="009E5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r w:rsidR="009E574E" w:rsidRPr="009E574E">
        <w:rPr>
          <w:rFonts w:ascii="Times New Roman" w:eastAsia="Calibri" w:hAnsi="Times New Roman" w:cs="Times New Roman"/>
          <w:sz w:val="24"/>
          <w:szCs w:val="24"/>
        </w:rPr>
        <w:t xml:space="preserve">Формирование навыков эффективного общения, принятия ответственных  </w:t>
      </w:r>
    </w:p>
    <w:p w:rsidR="00562CD7" w:rsidRPr="00562CD7" w:rsidRDefault="00562CD7" w:rsidP="00562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9E574E" w:rsidRPr="00562CD7">
        <w:rPr>
          <w:rFonts w:ascii="Times New Roman" w:eastAsia="Calibri" w:hAnsi="Times New Roman" w:cs="Times New Roman"/>
          <w:sz w:val="24"/>
          <w:szCs w:val="24"/>
        </w:rPr>
        <w:t xml:space="preserve">решений;            </w:t>
      </w:r>
    </w:p>
    <w:p w:rsidR="009E574E" w:rsidRPr="00562CD7" w:rsidRDefault="00562CD7" w:rsidP="00562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9E574E" w:rsidRPr="00562CD7">
        <w:rPr>
          <w:rFonts w:ascii="Times New Roman" w:eastAsia="Calibri" w:hAnsi="Times New Roman" w:cs="Times New Roman"/>
          <w:sz w:val="24"/>
          <w:szCs w:val="24"/>
        </w:rPr>
        <w:t>Развитие коммуникативных способностей учащихся;</w:t>
      </w:r>
    </w:p>
    <w:p w:rsidR="009E574E" w:rsidRPr="00562CD7" w:rsidRDefault="00562CD7" w:rsidP="00562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574E" w:rsidRPr="00562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противостоять жизненным трудностям и конфликтным ситуациям.</w:t>
      </w:r>
    </w:p>
    <w:p w:rsidR="009E574E" w:rsidRPr="009E574E" w:rsidRDefault="009E574E" w:rsidP="009E57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4DBD" w:rsidRPr="009E574E" w:rsidRDefault="009B4DBD" w:rsidP="009E574E">
      <w:pPr>
        <w:tabs>
          <w:tab w:val="left" w:pos="2250"/>
        </w:tabs>
        <w:spacing w:after="0"/>
        <w:rPr>
          <w:sz w:val="24"/>
          <w:szCs w:val="24"/>
        </w:rPr>
      </w:pPr>
    </w:p>
    <w:sectPr w:rsidR="009B4DBD" w:rsidRPr="009E574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A94"/>
    <w:multiLevelType w:val="hybridMultilevel"/>
    <w:tmpl w:val="5546A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084A"/>
    <w:multiLevelType w:val="hybridMultilevel"/>
    <w:tmpl w:val="7B002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E52CE"/>
    <w:multiLevelType w:val="hybridMultilevel"/>
    <w:tmpl w:val="D482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779E3"/>
    <w:multiLevelType w:val="hybridMultilevel"/>
    <w:tmpl w:val="AD7E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22B92"/>
    <w:multiLevelType w:val="hybridMultilevel"/>
    <w:tmpl w:val="8F460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73036"/>
    <w:multiLevelType w:val="hybridMultilevel"/>
    <w:tmpl w:val="90F45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44DBC"/>
    <w:multiLevelType w:val="hybridMultilevel"/>
    <w:tmpl w:val="CA1C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1B39B9"/>
    <w:multiLevelType w:val="hybridMultilevel"/>
    <w:tmpl w:val="72D2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A9"/>
    <w:rsid w:val="000B06A9"/>
    <w:rsid w:val="003657D0"/>
    <w:rsid w:val="00492DF1"/>
    <w:rsid w:val="004F75C5"/>
    <w:rsid w:val="00562CD7"/>
    <w:rsid w:val="006A3F2B"/>
    <w:rsid w:val="006C0B77"/>
    <w:rsid w:val="008242FF"/>
    <w:rsid w:val="00870751"/>
    <w:rsid w:val="008B21D3"/>
    <w:rsid w:val="00922C48"/>
    <w:rsid w:val="009B4DBD"/>
    <w:rsid w:val="009E574E"/>
    <w:rsid w:val="00B915B7"/>
    <w:rsid w:val="00C1162A"/>
    <w:rsid w:val="00CC4EAF"/>
    <w:rsid w:val="00EA59DF"/>
    <w:rsid w:val="00EE4070"/>
    <w:rsid w:val="00F12C76"/>
    <w:rsid w:val="00F80D8C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DB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B4DBD"/>
    <w:pPr>
      <w:ind w:left="720"/>
      <w:contextualSpacing/>
    </w:pPr>
  </w:style>
  <w:style w:type="paragraph" w:customStyle="1" w:styleId="Default">
    <w:name w:val="Default"/>
    <w:rsid w:val="009B4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B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4EA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semiHidden/>
    <w:unhideWhenUsed/>
    <w:qFormat/>
    <w:rsid w:val="00CC4EAF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C4EA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DBD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B4DBD"/>
    <w:pPr>
      <w:ind w:left="720"/>
      <w:contextualSpacing/>
    </w:pPr>
  </w:style>
  <w:style w:type="paragraph" w:customStyle="1" w:styleId="Default">
    <w:name w:val="Default"/>
    <w:rsid w:val="009B4D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9B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C4EA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semiHidden/>
    <w:unhideWhenUsed/>
    <w:qFormat/>
    <w:rsid w:val="00CC4EAF"/>
    <w:pPr>
      <w:widowControl w:val="0"/>
      <w:autoSpaceDE w:val="0"/>
      <w:autoSpaceDN w:val="0"/>
      <w:spacing w:after="0" w:line="240" w:lineRule="auto"/>
      <w:ind w:left="5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CC4EA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Toshiba</cp:lastModifiedBy>
  <cp:revision>7</cp:revision>
  <cp:lastPrinted>2024-01-31T18:57:00Z</cp:lastPrinted>
  <dcterms:created xsi:type="dcterms:W3CDTF">2024-01-28T15:13:00Z</dcterms:created>
  <dcterms:modified xsi:type="dcterms:W3CDTF">2024-01-31T19:43:00Z</dcterms:modified>
</cp:coreProperties>
</file>